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670C0" w14:textId="77777777" w:rsidR="00E91C9F" w:rsidRPr="001D1AE8" w:rsidRDefault="00375B1A" w:rsidP="00375B1A">
      <w:pPr>
        <w:spacing w:after="0" w:line="276" w:lineRule="auto"/>
        <w:jc w:val="center"/>
        <w:rPr>
          <w:b/>
          <w:sz w:val="28"/>
          <w:szCs w:val="28"/>
        </w:rPr>
      </w:pPr>
      <w:r w:rsidRPr="001D1AE8">
        <w:rPr>
          <w:b/>
          <w:sz w:val="28"/>
          <w:szCs w:val="28"/>
        </w:rPr>
        <w:t>Mateřská škola Rohenice, Rohenice 43, 517 71 České Meziříčí</w:t>
      </w:r>
    </w:p>
    <w:p w14:paraId="34502F25" w14:textId="77777777" w:rsidR="00375B1A" w:rsidRDefault="00375B1A" w:rsidP="00375B1A">
      <w:pPr>
        <w:spacing w:after="0" w:line="276" w:lineRule="auto"/>
        <w:jc w:val="center"/>
        <w:rPr>
          <w:b/>
          <w:sz w:val="24"/>
          <w:szCs w:val="24"/>
        </w:rPr>
      </w:pPr>
      <w:r w:rsidRPr="00375B1A">
        <w:rPr>
          <w:b/>
          <w:sz w:val="24"/>
          <w:szCs w:val="24"/>
        </w:rPr>
        <w:t xml:space="preserve">zastoupená </w:t>
      </w:r>
      <w:r w:rsidRPr="00375B1A">
        <w:rPr>
          <w:b/>
          <w:szCs w:val="24"/>
        </w:rPr>
        <w:t>ředitelkou</w:t>
      </w:r>
      <w:r w:rsidRPr="00375B1A">
        <w:rPr>
          <w:b/>
          <w:sz w:val="24"/>
          <w:szCs w:val="24"/>
        </w:rPr>
        <w:t xml:space="preserve"> Blankou Eisenreichovou</w:t>
      </w:r>
    </w:p>
    <w:p w14:paraId="032D7D88" w14:textId="77777777" w:rsidR="00375B1A" w:rsidRDefault="00375B1A" w:rsidP="00375B1A">
      <w:pPr>
        <w:spacing w:after="0" w:line="276" w:lineRule="auto"/>
        <w:jc w:val="center"/>
        <w:rPr>
          <w:b/>
          <w:sz w:val="24"/>
          <w:szCs w:val="24"/>
        </w:rPr>
      </w:pPr>
    </w:p>
    <w:p w14:paraId="03356AC8" w14:textId="77777777" w:rsidR="00375B1A" w:rsidRDefault="00375B1A" w:rsidP="00375B1A">
      <w:pPr>
        <w:spacing w:after="0" w:line="276" w:lineRule="auto"/>
        <w:jc w:val="center"/>
        <w:rPr>
          <w:b/>
          <w:sz w:val="40"/>
          <w:szCs w:val="24"/>
        </w:rPr>
      </w:pPr>
      <w:r w:rsidRPr="00375B1A">
        <w:rPr>
          <w:b/>
          <w:sz w:val="40"/>
          <w:szCs w:val="24"/>
        </w:rPr>
        <w:t>Kritéria přijímacího řízení do mateřské školy</w:t>
      </w:r>
    </w:p>
    <w:p w14:paraId="334E19C1" w14:textId="77777777" w:rsidR="00375B1A" w:rsidRDefault="00375B1A" w:rsidP="00375B1A">
      <w:pPr>
        <w:spacing w:after="0" w:line="276" w:lineRule="auto"/>
        <w:rPr>
          <w:sz w:val="24"/>
          <w:szCs w:val="24"/>
        </w:rPr>
      </w:pPr>
    </w:p>
    <w:p w14:paraId="563EDA33" w14:textId="7E69385C" w:rsidR="00375B1A" w:rsidRDefault="00375B1A" w:rsidP="00375B1A">
      <w:pPr>
        <w:spacing w:after="0" w:line="276" w:lineRule="auto"/>
        <w:jc w:val="center"/>
        <w:rPr>
          <w:sz w:val="24"/>
          <w:szCs w:val="24"/>
        </w:rPr>
      </w:pPr>
      <w:r>
        <w:rPr>
          <w:sz w:val="24"/>
          <w:szCs w:val="24"/>
        </w:rPr>
        <w:t>pro školní rok 20</w:t>
      </w:r>
      <w:r w:rsidR="00B853E7">
        <w:rPr>
          <w:sz w:val="24"/>
          <w:szCs w:val="24"/>
        </w:rPr>
        <w:t>2</w:t>
      </w:r>
      <w:r w:rsidR="000277A8">
        <w:rPr>
          <w:sz w:val="24"/>
          <w:szCs w:val="24"/>
        </w:rPr>
        <w:t>5</w:t>
      </w:r>
      <w:r>
        <w:rPr>
          <w:sz w:val="24"/>
          <w:szCs w:val="24"/>
        </w:rPr>
        <w:t>/20</w:t>
      </w:r>
      <w:r w:rsidR="00D83DBA">
        <w:rPr>
          <w:sz w:val="24"/>
          <w:szCs w:val="24"/>
        </w:rPr>
        <w:t>2</w:t>
      </w:r>
      <w:r w:rsidR="000277A8">
        <w:rPr>
          <w:sz w:val="24"/>
          <w:szCs w:val="24"/>
        </w:rPr>
        <w:t>6</w:t>
      </w:r>
    </w:p>
    <w:p w14:paraId="4445A79A" w14:textId="77777777" w:rsidR="00D83DBA" w:rsidRDefault="00D83DBA" w:rsidP="00375B1A">
      <w:pPr>
        <w:spacing w:after="0" w:line="276" w:lineRule="auto"/>
        <w:jc w:val="center"/>
        <w:rPr>
          <w:sz w:val="24"/>
          <w:szCs w:val="24"/>
        </w:rPr>
      </w:pPr>
    </w:p>
    <w:p w14:paraId="3F3B86F4" w14:textId="77777777" w:rsidR="0077214E" w:rsidRDefault="005E2ED0" w:rsidP="00D83DBA">
      <w:pPr>
        <w:spacing w:after="0" w:line="276" w:lineRule="auto"/>
        <w:jc w:val="both"/>
        <w:rPr>
          <w:sz w:val="24"/>
          <w:szCs w:val="24"/>
        </w:rPr>
      </w:pPr>
      <w:r>
        <w:rPr>
          <w:sz w:val="24"/>
          <w:szCs w:val="24"/>
        </w:rPr>
        <w:t>Ředitelka mateřské školy posoudí všechny přihlášky a rozhodne o přijetí či nepřijetí dítěte ve správním řízení podle následujícího klíče a pořadí důležitosti kritérií sestupně.</w:t>
      </w:r>
    </w:p>
    <w:p w14:paraId="69B50778" w14:textId="77777777" w:rsidR="005E2ED0" w:rsidRDefault="005E2ED0" w:rsidP="00D83DBA">
      <w:pPr>
        <w:spacing w:after="0" w:line="276" w:lineRule="auto"/>
        <w:jc w:val="both"/>
        <w:rPr>
          <w:sz w:val="24"/>
          <w:szCs w:val="24"/>
        </w:rPr>
      </w:pPr>
    </w:p>
    <w:p w14:paraId="60EC75B6" w14:textId="77777777" w:rsidR="00B7535C" w:rsidRDefault="00B7535C" w:rsidP="00D83DBA">
      <w:pPr>
        <w:spacing w:after="0" w:line="276" w:lineRule="auto"/>
        <w:jc w:val="both"/>
        <w:rPr>
          <w:sz w:val="24"/>
          <w:szCs w:val="24"/>
        </w:rPr>
      </w:pPr>
    </w:p>
    <w:p w14:paraId="6A6CAF44" w14:textId="77777777" w:rsidR="0077214E" w:rsidRDefault="0077214E" w:rsidP="00D83DBA">
      <w:pPr>
        <w:spacing w:after="0" w:line="276" w:lineRule="auto"/>
        <w:jc w:val="both"/>
        <w:rPr>
          <w:b/>
          <w:sz w:val="24"/>
          <w:szCs w:val="24"/>
        </w:rPr>
      </w:pPr>
      <w:r w:rsidRPr="0077214E">
        <w:rPr>
          <w:b/>
          <w:sz w:val="24"/>
          <w:szCs w:val="24"/>
          <w:u w:val="single"/>
        </w:rPr>
        <w:t>Děti budou přijímány v následujícím pořadí</w:t>
      </w:r>
      <w:r w:rsidR="005E2ED0">
        <w:rPr>
          <w:b/>
          <w:sz w:val="24"/>
          <w:szCs w:val="24"/>
        </w:rPr>
        <w:t>:</w:t>
      </w:r>
    </w:p>
    <w:p w14:paraId="668CAFF9" w14:textId="77777777" w:rsidR="005E2ED0" w:rsidRDefault="005E2ED0" w:rsidP="00D83DBA">
      <w:pPr>
        <w:spacing w:after="0" w:line="276" w:lineRule="auto"/>
        <w:jc w:val="both"/>
        <w:rPr>
          <w:b/>
          <w:sz w:val="24"/>
          <w:szCs w:val="24"/>
        </w:rPr>
      </w:pPr>
    </w:p>
    <w:p w14:paraId="3ACAF03A" w14:textId="34B6FD4E" w:rsidR="00161921" w:rsidRPr="00161921" w:rsidRDefault="0077214E" w:rsidP="00A95489">
      <w:pPr>
        <w:pStyle w:val="Odstavecseseznamem"/>
        <w:numPr>
          <w:ilvl w:val="0"/>
          <w:numId w:val="1"/>
        </w:numPr>
        <w:spacing w:after="0" w:line="276" w:lineRule="auto"/>
        <w:jc w:val="both"/>
        <w:rPr>
          <w:b/>
          <w:sz w:val="24"/>
          <w:szCs w:val="24"/>
        </w:rPr>
      </w:pPr>
      <w:r w:rsidRPr="0077214E">
        <w:rPr>
          <w:sz w:val="24"/>
          <w:szCs w:val="24"/>
          <w:u w:val="single"/>
        </w:rPr>
        <w:t>Děti, pro které je předškolní vzdělávání povinné</w:t>
      </w:r>
      <w:r>
        <w:rPr>
          <w:sz w:val="24"/>
          <w:szCs w:val="24"/>
        </w:rPr>
        <w:t xml:space="preserve"> – tzn. děti, které do 31. 8. 20</w:t>
      </w:r>
      <w:r w:rsidR="00A836DB">
        <w:rPr>
          <w:sz w:val="24"/>
          <w:szCs w:val="24"/>
        </w:rPr>
        <w:t>2</w:t>
      </w:r>
      <w:r w:rsidR="003162D7">
        <w:rPr>
          <w:sz w:val="24"/>
          <w:szCs w:val="24"/>
        </w:rPr>
        <w:t>5</w:t>
      </w:r>
      <w:r>
        <w:rPr>
          <w:sz w:val="24"/>
          <w:szCs w:val="24"/>
        </w:rPr>
        <w:t xml:space="preserve"> </w:t>
      </w:r>
    </w:p>
    <w:p w14:paraId="3E47CF5B" w14:textId="56AAB1C3" w:rsidR="009F6123" w:rsidRDefault="0077214E" w:rsidP="00A95489">
      <w:pPr>
        <w:pStyle w:val="Odstavecseseznamem"/>
        <w:spacing w:after="0" w:line="276" w:lineRule="auto"/>
        <w:jc w:val="both"/>
        <w:rPr>
          <w:sz w:val="24"/>
          <w:szCs w:val="24"/>
        </w:rPr>
      </w:pPr>
      <w:r>
        <w:rPr>
          <w:sz w:val="24"/>
          <w:szCs w:val="24"/>
        </w:rPr>
        <w:t>dosáhnou nejméně pátého roku věku</w:t>
      </w:r>
      <w:r w:rsidR="009643EE">
        <w:rPr>
          <w:sz w:val="24"/>
          <w:szCs w:val="24"/>
        </w:rPr>
        <w:t>, přednostně</w:t>
      </w:r>
      <w:r w:rsidR="004A77B9">
        <w:rPr>
          <w:sz w:val="24"/>
          <w:szCs w:val="24"/>
        </w:rPr>
        <w:t xml:space="preserve"> s trvalým pobytem v obci Rohenice</w:t>
      </w:r>
    </w:p>
    <w:p w14:paraId="59E6EFB3" w14:textId="2A92A5CA" w:rsidR="001A4460" w:rsidRDefault="001A4460" w:rsidP="00A95489">
      <w:pPr>
        <w:pStyle w:val="Odstavecseseznamem"/>
        <w:spacing w:after="0" w:line="276" w:lineRule="auto"/>
        <w:jc w:val="both"/>
        <w:rPr>
          <w:sz w:val="24"/>
          <w:szCs w:val="24"/>
        </w:rPr>
      </w:pPr>
      <w:r>
        <w:rPr>
          <w:sz w:val="24"/>
          <w:szCs w:val="24"/>
        </w:rPr>
        <w:t xml:space="preserve">a </w:t>
      </w:r>
      <w:r w:rsidR="00BB5509">
        <w:rPr>
          <w:sz w:val="24"/>
          <w:szCs w:val="24"/>
        </w:rPr>
        <w:t>ve</w:t>
      </w:r>
      <w:r>
        <w:rPr>
          <w:sz w:val="24"/>
          <w:szCs w:val="24"/>
        </w:rPr>
        <w:t xml:space="preserve"> </w:t>
      </w:r>
      <w:r w:rsidR="008E7924">
        <w:rPr>
          <w:sz w:val="24"/>
          <w:szCs w:val="24"/>
        </w:rPr>
        <w:t>spádových obcí</w:t>
      </w:r>
      <w:r w:rsidR="00BB5509">
        <w:rPr>
          <w:sz w:val="24"/>
          <w:szCs w:val="24"/>
        </w:rPr>
        <w:t>ch</w:t>
      </w:r>
      <w:r w:rsidR="008E7924">
        <w:rPr>
          <w:sz w:val="24"/>
          <w:szCs w:val="24"/>
        </w:rPr>
        <w:t xml:space="preserve"> Králova Lhota</w:t>
      </w:r>
      <w:r w:rsidR="003D6AFA">
        <w:rPr>
          <w:sz w:val="24"/>
          <w:szCs w:val="24"/>
        </w:rPr>
        <w:t xml:space="preserve"> a Jílovice.</w:t>
      </w:r>
    </w:p>
    <w:p w14:paraId="1DF11A28" w14:textId="7EA160D3" w:rsidR="000654AA" w:rsidRPr="000654AA" w:rsidRDefault="00550218" w:rsidP="00A95489">
      <w:pPr>
        <w:spacing w:after="0" w:line="276" w:lineRule="auto"/>
        <w:jc w:val="both"/>
        <w:rPr>
          <w:b/>
          <w:sz w:val="24"/>
          <w:szCs w:val="24"/>
        </w:rPr>
      </w:pPr>
      <w:r>
        <w:rPr>
          <w:b/>
          <w:sz w:val="24"/>
          <w:szCs w:val="24"/>
        </w:rPr>
        <w:t xml:space="preserve">       </w:t>
      </w:r>
    </w:p>
    <w:p w14:paraId="704FA1BD" w14:textId="2D892D76" w:rsidR="00B32110" w:rsidRDefault="00BE1311" w:rsidP="00A95489">
      <w:pPr>
        <w:spacing w:after="0" w:line="276" w:lineRule="auto"/>
        <w:jc w:val="both"/>
        <w:rPr>
          <w:sz w:val="24"/>
          <w:szCs w:val="24"/>
        </w:rPr>
      </w:pPr>
      <w:r w:rsidRPr="00BE1311">
        <w:rPr>
          <w:sz w:val="24"/>
          <w:szCs w:val="24"/>
        </w:rPr>
        <w:t xml:space="preserve">      2)   </w:t>
      </w:r>
      <w:r w:rsidR="00A55E1D" w:rsidRPr="00BE1311">
        <w:rPr>
          <w:sz w:val="24"/>
          <w:szCs w:val="24"/>
          <w:u w:val="single"/>
        </w:rPr>
        <w:t xml:space="preserve">Děti, které mají trvalý pobyt v obci </w:t>
      </w:r>
      <w:r w:rsidR="00A55E1D" w:rsidRPr="00366F7F">
        <w:rPr>
          <w:sz w:val="24"/>
          <w:szCs w:val="24"/>
          <w:u w:val="single"/>
        </w:rPr>
        <w:t xml:space="preserve">Rohenice </w:t>
      </w:r>
      <w:r w:rsidR="00913863" w:rsidRPr="00366F7F">
        <w:rPr>
          <w:sz w:val="24"/>
          <w:szCs w:val="24"/>
          <w:u w:val="single"/>
        </w:rPr>
        <w:t xml:space="preserve">a </w:t>
      </w:r>
      <w:r w:rsidR="00C203D7">
        <w:rPr>
          <w:sz w:val="24"/>
          <w:szCs w:val="24"/>
          <w:u w:val="single"/>
        </w:rPr>
        <w:t>ve</w:t>
      </w:r>
      <w:r w:rsidR="004660EC">
        <w:rPr>
          <w:sz w:val="24"/>
          <w:szCs w:val="24"/>
          <w:u w:val="single"/>
        </w:rPr>
        <w:t xml:space="preserve"> </w:t>
      </w:r>
      <w:r w:rsidR="00913863" w:rsidRPr="00366F7F">
        <w:rPr>
          <w:sz w:val="24"/>
          <w:szCs w:val="24"/>
          <w:u w:val="single"/>
        </w:rPr>
        <w:t>spádov</w:t>
      </w:r>
      <w:r w:rsidR="001D778F">
        <w:rPr>
          <w:sz w:val="24"/>
          <w:szCs w:val="24"/>
          <w:u w:val="single"/>
        </w:rPr>
        <w:t xml:space="preserve">ých </w:t>
      </w:r>
      <w:r w:rsidR="001D778F" w:rsidRPr="00937A1C">
        <w:rPr>
          <w:sz w:val="24"/>
          <w:szCs w:val="24"/>
          <w:u w:val="single"/>
        </w:rPr>
        <w:t>obcí</w:t>
      </w:r>
      <w:r w:rsidR="00811C8A">
        <w:rPr>
          <w:sz w:val="24"/>
          <w:szCs w:val="24"/>
          <w:u w:val="single"/>
        </w:rPr>
        <w:t>ch</w:t>
      </w:r>
      <w:r w:rsidR="00913863" w:rsidRPr="00937A1C">
        <w:rPr>
          <w:sz w:val="24"/>
          <w:szCs w:val="24"/>
          <w:u w:val="single"/>
        </w:rPr>
        <w:t xml:space="preserve"> </w:t>
      </w:r>
      <w:r w:rsidR="00751076" w:rsidRPr="00937A1C">
        <w:rPr>
          <w:sz w:val="24"/>
          <w:szCs w:val="24"/>
          <w:u w:val="single"/>
        </w:rPr>
        <w:t>Králova Lhota</w:t>
      </w:r>
      <w:r w:rsidR="003D6AFA" w:rsidRPr="00937A1C">
        <w:rPr>
          <w:sz w:val="24"/>
          <w:szCs w:val="24"/>
          <w:u w:val="single"/>
        </w:rPr>
        <w:t xml:space="preserve"> a</w:t>
      </w:r>
      <w:r w:rsidR="00B32110">
        <w:rPr>
          <w:sz w:val="24"/>
          <w:szCs w:val="24"/>
        </w:rPr>
        <w:t xml:space="preserve"> </w:t>
      </w:r>
    </w:p>
    <w:p w14:paraId="2E382A93" w14:textId="6023994C" w:rsidR="00A55E1D" w:rsidRPr="001D778F" w:rsidRDefault="00B32110" w:rsidP="00A95489">
      <w:pPr>
        <w:spacing w:after="0" w:line="276" w:lineRule="auto"/>
        <w:jc w:val="both"/>
        <w:rPr>
          <w:sz w:val="24"/>
          <w:szCs w:val="24"/>
        </w:rPr>
      </w:pPr>
      <w:r w:rsidRPr="00B32110">
        <w:rPr>
          <w:sz w:val="24"/>
          <w:szCs w:val="24"/>
        </w:rPr>
        <w:t xml:space="preserve">          </w:t>
      </w:r>
      <w:r w:rsidRPr="00937A1C">
        <w:rPr>
          <w:sz w:val="24"/>
          <w:szCs w:val="24"/>
        </w:rPr>
        <w:t xml:space="preserve">  </w:t>
      </w:r>
      <w:r w:rsidRPr="00937A1C">
        <w:rPr>
          <w:sz w:val="24"/>
          <w:szCs w:val="24"/>
          <w:u w:val="single"/>
        </w:rPr>
        <w:t>Jílovice</w:t>
      </w:r>
      <w:r>
        <w:rPr>
          <w:sz w:val="24"/>
          <w:szCs w:val="24"/>
        </w:rPr>
        <w:t xml:space="preserve"> </w:t>
      </w:r>
      <w:r w:rsidR="00A55E1D" w:rsidRPr="00BE1311">
        <w:rPr>
          <w:sz w:val="24"/>
          <w:szCs w:val="24"/>
        </w:rPr>
        <w:t>podle věku od</w:t>
      </w:r>
      <w:r>
        <w:rPr>
          <w:sz w:val="24"/>
          <w:szCs w:val="24"/>
        </w:rPr>
        <w:t xml:space="preserve"> </w:t>
      </w:r>
      <w:r w:rsidR="00A55E1D" w:rsidRPr="00BE1311">
        <w:rPr>
          <w:sz w:val="24"/>
          <w:szCs w:val="24"/>
        </w:rPr>
        <w:t>nejstaršího</w:t>
      </w:r>
      <w:r w:rsidR="00913863" w:rsidRPr="00913863">
        <w:rPr>
          <w:sz w:val="24"/>
          <w:szCs w:val="24"/>
        </w:rPr>
        <w:t xml:space="preserve"> </w:t>
      </w:r>
      <w:r w:rsidR="00A55E1D" w:rsidRPr="00BE1311">
        <w:rPr>
          <w:sz w:val="24"/>
          <w:szCs w:val="24"/>
        </w:rPr>
        <w:t>po nejmladší.</w:t>
      </w:r>
    </w:p>
    <w:p w14:paraId="6EB00B6F" w14:textId="77777777" w:rsidR="00091527" w:rsidRDefault="00091527" w:rsidP="00A95489">
      <w:pPr>
        <w:spacing w:after="0" w:line="276" w:lineRule="auto"/>
        <w:jc w:val="both"/>
        <w:rPr>
          <w:bCs/>
          <w:sz w:val="24"/>
          <w:szCs w:val="24"/>
        </w:rPr>
      </w:pPr>
    </w:p>
    <w:p w14:paraId="2BE3A1D9" w14:textId="452F8BC8" w:rsidR="00BE1311" w:rsidRDefault="00091527" w:rsidP="00A95489">
      <w:pPr>
        <w:spacing w:after="0" w:line="276" w:lineRule="auto"/>
        <w:jc w:val="both"/>
        <w:rPr>
          <w:bCs/>
          <w:sz w:val="24"/>
          <w:szCs w:val="24"/>
          <w:u w:val="single"/>
        </w:rPr>
      </w:pPr>
      <w:r>
        <w:rPr>
          <w:bCs/>
          <w:sz w:val="24"/>
          <w:szCs w:val="24"/>
        </w:rPr>
        <w:t xml:space="preserve">      </w:t>
      </w:r>
      <w:r w:rsidR="00130CEC" w:rsidRPr="00130CEC">
        <w:rPr>
          <w:bCs/>
          <w:sz w:val="24"/>
          <w:szCs w:val="24"/>
        </w:rPr>
        <w:t xml:space="preserve">3)  </w:t>
      </w:r>
      <w:r w:rsidR="009C3934">
        <w:rPr>
          <w:bCs/>
          <w:sz w:val="24"/>
          <w:szCs w:val="24"/>
        </w:rPr>
        <w:t xml:space="preserve"> </w:t>
      </w:r>
      <w:r w:rsidR="00550218" w:rsidRPr="00130CEC">
        <w:rPr>
          <w:bCs/>
          <w:sz w:val="24"/>
          <w:szCs w:val="24"/>
          <w:u w:val="single"/>
        </w:rPr>
        <w:t xml:space="preserve">Děti, </w:t>
      </w:r>
      <w:r w:rsidR="00B53038" w:rsidRPr="00130CEC">
        <w:rPr>
          <w:bCs/>
          <w:sz w:val="24"/>
          <w:szCs w:val="24"/>
          <w:u w:val="single"/>
        </w:rPr>
        <w:t xml:space="preserve">které mají sourozence </w:t>
      </w:r>
      <w:r w:rsidR="00543AA9" w:rsidRPr="00130CEC">
        <w:rPr>
          <w:bCs/>
          <w:sz w:val="24"/>
          <w:szCs w:val="24"/>
          <w:u w:val="single"/>
        </w:rPr>
        <w:t xml:space="preserve">již docházejícího do MŠ Rohenice nebo </w:t>
      </w:r>
      <w:r w:rsidR="00B11CE9" w:rsidRPr="00130CEC">
        <w:rPr>
          <w:bCs/>
          <w:sz w:val="24"/>
          <w:szCs w:val="24"/>
          <w:u w:val="single"/>
        </w:rPr>
        <w:t>děti zaměstnanců</w:t>
      </w:r>
    </w:p>
    <w:p w14:paraId="1B0FC70A" w14:textId="4C1261D4" w:rsidR="00550218" w:rsidRPr="00130CEC" w:rsidRDefault="00B11CE9" w:rsidP="00A95489">
      <w:pPr>
        <w:spacing w:after="0" w:line="276" w:lineRule="auto"/>
        <w:ind w:left="360"/>
        <w:jc w:val="both"/>
        <w:rPr>
          <w:bCs/>
          <w:sz w:val="24"/>
          <w:szCs w:val="24"/>
        </w:rPr>
      </w:pPr>
      <w:r w:rsidRPr="00BE1311">
        <w:rPr>
          <w:bCs/>
          <w:sz w:val="24"/>
          <w:szCs w:val="24"/>
        </w:rPr>
        <w:t xml:space="preserve"> </w:t>
      </w:r>
      <w:r w:rsidR="00BE1311" w:rsidRPr="00BE1311">
        <w:rPr>
          <w:bCs/>
          <w:sz w:val="24"/>
          <w:szCs w:val="24"/>
        </w:rPr>
        <w:t xml:space="preserve">    </w:t>
      </w:r>
      <w:r w:rsidR="009C3934">
        <w:rPr>
          <w:bCs/>
          <w:sz w:val="24"/>
          <w:szCs w:val="24"/>
        </w:rPr>
        <w:t xml:space="preserve"> </w:t>
      </w:r>
      <w:r w:rsidRPr="00130CEC">
        <w:rPr>
          <w:bCs/>
          <w:sz w:val="24"/>
          <w:szCs w:val="24"/>
          <w:u w:val="single"/>
        </w:rPr>
        <w:t>MŠ Rohenice</w:t>
      </w:r>
      <w:r w:rsidR="00D420E0" w:rsidRPr="00130CEC">
        <w:rPr>
          <w:bCs/>
          <w:sz w:val="24"/>
          <w:szCs w:val="24"/>
        </w:rPr>
        <w:t xml:space="preserve"> podle věku od nejstaršího po nejmladší.</w:t>
      </w:r>
    </w:p>
    <w:p w14:paraId="49F2CEF3" w14:textId="77777777" w:rsidR="009F6123" w:rsidRPr="009F6123" w:rsidRDefault="009F6123" w:rsidP="00A95489">
      <w:pPr>
        <w:pStyle w:val="Odstavecseseznamem"/>
        <w:jc w:val="both"/>
        <w:rPr>
          <w:b/>
          <w:sz w:val="24"/>
          <w:szCs w:val="24"/>
        </w:rPr>
      </w:pPr>
    </w:p>
    <w:p w14:paraId="2138420F" w14:textId="783FEA9D" w:rsidR="00091527" w:rsidRDefault="00091527" w:rsidP="00A95489">
      <w:pPr>
        <w:spacing w:after="0" w:line="276" w:lineRule="auto"/>
        <w:jc w:val="both"/>
        <w:rPr>
          <w:sz w:val="24"/>
          <w:szCs w:val="24"/>
        </w:rPr>
      </w:pPr>
      <w:r w:rsidRPr="00091527">
        <w:rPr>
          <w:sz w:val="24"/>
          <w:szCs w:val="24"/>
        </w:rPr>
        <w:t xml:space="preserve">      4)</w:t>
      </w:r>
      <w:r w:rsidR="009C3934">
        <w:rPr>
          <w:sz w:val="24"/>
          <w:szCs w:val="24"/>
        </w:rPr>
        <w:t xml:space="preserve"> </w:t>
      </w:r>
      <w:r w:rsidRPr="00091527">
        <w:rPr>
          <w:sz w:val="24"/>
          <w:szCs w:val="24"/>
        </w:rPr>
        <w:t xml:space="preserve"> </w:t>
      </w:r>
      <w:r w:rsidR="009F6123" w:rsidRPr="00091527">
        <w:rPr>
          <w:sz w:val="24"/>
          <w:szCs w:val="24"/>
          <w:u w:val="single"/>
        </w:rPr>
        <w:t>Děti, které mají trvalý pobyt mimo obec Rohenice</w:t>
      </w:r>
      <w:r w:rsidR="009F6123" w:rsidRPr="00091527">
        <w:rPr>
          <w:sz w:val="24"/>
          <w:szCs w:val="24"/>
        </w:rPr>
        <w:t xml:space="preserve"> podle věku od nejstaršího po </w:t>
      </w:r>
    </w:p>
    <w:p w14:paraId="02FA2DAD" w14:textId="471878C1" w:rsidR="009F6123" w:rsidRPr="00091527" w:rsidRDefault="00091527" w:rsidP="00A95489">
      <w:pPr>
        <w:spacing w:after="0" w:line="276" w:lineRule="auto"/>
        <w:jc w:val="both"/>
        <w:rPr>
          <w:b/>
          <w:sz w:val="24"/>
          <w:szCs w:val="24"/>
        </w:rPr>
      </w:pPr>
      <w:r>
        <w:rPr>
          <w:sz w:val="24"/>
          <w:szCs w:val="24"/>
        </w:rPr>
        <w:t xml:space="preserve">          </w:t>
      </w:r>
      <w:r w:rsidR="009C3934">
        <w:rPr>
          <w:sz w:val="24"/>
          <w:szCs w:val="24"/>
        </w:rPr>
        <w:t xml:space="preserve"> </w:t>
      </w:r>
      <w:r w:rsidR="009F6123" w:rsidRPr="00091527">
        <w:rPr>
          <w:sz w:val="24"/>
          <w:szCs w:val="24"/>
        </w:rPr>
        <w:t>nejmladší.</w:t>
      </w:r>
    </w:p>
    <w:p w14:paraId="51A729E5" w14:textId="77777777" w:rsidR="009F6123" w:rsidRPr="0003778C" w:rsidRDefault="009F6123" w:rsidP="0003778C">
      <w:pPr>
        <w:spacing w:line="276" w:lineRule="auto"/>
        <w:jc w:val="both"/>
        <w:rPr>
          <w:b/>
          <w:sz w:val="24"/>
          <w:szCs w:val="24"/>
        </w:rPr>
      </w:pPr>
    </w:p>
    <w:p w14:paraId="7682B85B" w14:textId="306105DF" w:rsidR="00BF404B" w:rsidRPr="0003778C" w:rsidRDefault="005E2ED0" w:rsidP="0003778C">
      <w:pPr>
        <w:pStyle w:val="Odstavecseseznamem"/>
        <w:spacing w:line="276" w:lineRule="auto"/>
        <w:ind w:left="0"/>
        <w:jc w:val="both"/>
        <w:rPr>
          <w:sz w:val="24"/>
          <w:szCs w:val="24"/>
        </w:rPr>
      </w:pPr>
      <w:r w:rsidRPr="005E2ED0">
        <w:rPr>
          <w:sz w:val="24"/>
          <w:szCs w:val="24"/>
        </w:rPr>
        <w:t>Děti splňující uvedená kritéria se přednostně přijímají</w:t>
      </w:r>
      <w:r>
        <w:rPr>
          <w:sz w:val="24"/>
          <w:szCs w:val="24"/>
        </w:rPr>
        <w:t xml:space="preserve"> až do výše povoleného počtu dětí uvedeného ve školském rejstříku.</w:t>
      </w:r>
    </w:p>
    <w:p w14:paraId="6E037D93" w14:textId="7373A92C" w:rsidR="0069249B" w:rsidRDefault="00853631" w:rsidP="00853631">
      <w:pPr>
        <w:spacing w:line="276" w:lineRule="auto"/>
        <w:jc w:val="both"/>
        <w:rPr>
          <w:sz w:val="24"/>
          <w:szCs w:val="24"/>
        </w:rPr>
      </w:pPr>
      <w:r w:rsidRPr="00931F3F">
        <w:rPr>
          <w:sz w:val="24"/>
          <w:szCs w:val="24"/>
        </w:rPr>
        <w:t>Mateřská škola může přijmout pouze dítě, které se podrobilo stanoveným pravidelným očkováním, má doklad, že je proti nákaze imunní nebo se nemůže očkování podrobit pro trvalou kontraindikaci (kromě dětí jen rok před zahájením povinné školní docházky).</w:t>
      </w:r>
    </w:p>
    <w:p w14:paraId="18B9FC97" w14:textId="77777777" w:rsidR="0069249B" w:rsidRPr="00C73A59" w:rsidRDefault="0069249B" w:rsidP="00C73A59">
      <w:pPr>
        <w:spacing w:after="0" w:line="276" w:lineRule="auto"/>
        <w:jc w:val="both"/>
        <w:rPr>
          <w:sz w:val="24"/>
          <w:szCs w:val="24"/>
        </w:rPr>
      </w:pPr>
      <w:r w:rsidRPr="00C73A59">
        <w:rPr>
          <w:sz w:val="24"/>
          <w:szCs w:val="24"/>
        </w:rPr>
        <w:t xml:space="preserve">V případě přijetí dítěte s přiznaným podpůrným opatřením třetího až pátého stupně a dětí mladších tří let, se počet přijatých dětí bude snižovat. </w:t>
      </w:r>
    </w:p>
    <w:p w14:paraId="332506CE" w14:textId="1570B626" w:rsidR="009F6123" w:rsidRDefault="009F6123" w:rsidP="00C73A59">
      <w:pPr>
        <w:spacing w:after="0" w:line="480" w:lineRule="auto"/>
        <w:jc w:val="both"/>
        <w:rPr>
          <w:b/>
          <w:sz w:val="24"/>
          <w:szCs w:val="24"/>
        </w:rPr>
      </w:pPr>
    </w:p>
    <w:p w14:paraId="02A7DD45" w14:textId="77777777" w:rsidR="007B5E16" w:rsidRPr="00C73A59" w:rsidRDefault="007B5E16" w:rsidP="00C73A59">
      <w:pPr>
        <w:spacing w:after="0" w:line="480" w:lineRule="auto"/>
        <w:jc w:val="both"/>
        <w:rPr>
          <w:b/>
          <w:sz w:val="24"/>
          <w:szCs w:val="24"/>
        </w:rPr>
      </w:pPr>
    </w:p>
    <w:p w14:paraId="70F31EF9" w14:textId="73D19F93" w:rsidR="00375B1A" w:rsidRDefault="005E2ED0" w:rsidP="008223BE">
      <w:pPr>
        <w:spacing w:after="0" w:line="276" w:lineRule="auto"/>
        <w:rPr>
          <w:sz w:val="24"/>
          <w:szCs w:val="24"/>
        </w:rPr>
      </w:pPr>
      <w:r>
        <w:rPr>
          <w:sz w:val="24"/>
          <w:szCs w:val="24"/>
        </w:rPr>
        <w:t xml:space="preserve">V Rohenicích dne </w:t>
      </w:r>
      <w:r w:rsidR="00FA1CE1">
        <w:rPr>
          <w:sz w:val="24"/>
          <w:szCs w:val="24"/>
        </w:rPr>
        <w:t>2</w:t>
      </w:r>
      <w:r>
        <w:rPr>
          <w:sz w:val="24"/>
          <w:szCs w:val="24"/>
        </w:rPr>
        <w:t>. 4. 20</w:t>
      </w:r>
      <w:r w:rsidR="00035515">
        <w:rPr>
          <w:sz w:val="24"/>
          <w:szCs w:val="24"/>
        </w:rPr>
        <w:t>2</w:t>
      </w:r>
      <w:r w:rsidR="00FA1CE1">
        <w:rPr>
          <w:sz w:val="24"/>
          <w:szCs w:val="24"/>
        </w:rPr>
        <w:t>5</w:t>
      </w:r>
      <w:r>
        <w:rPr>
          <w:sz w:val="24"/>
          <w:szCs w:val="24"/>
        </w:rPr>
        <w:tab/>
      </w:r>
      <w:r>
        <w:rPr>
          <w:sz w:val="24"/>
          <w:szCs w:val="24"/>
        </w:rPr>
        <w:tab/>
      </w:r>
      <w:r>
        <w:rPr>
          <w:sz w:val="24"/>
          <w:szCs w:val="24"/>
        </w:rPr>
        <w:tab/>
      </w:r>
      <w:r w:rsidR="002319B2">
        <w:rPr>
          <w:sz w:val="24"/>
          <w:szCs w:val="24"/>
        </w:rPr>
        <w:t xml:space="preserve"> </w:t>
      </w:r>
      <w:r w:rsidR="002319B2">
        <w:rPr>
          <w:sz w:val="24"/>
          <w:szCs w:val="24"/>
        </w:rPr>
        <w:tab/>
      </w:r>
      <w:r>
        <w:rPr>
          <w:sz w:val="24"/>
          <w:szCs w:val="24"/>
        </w:rPr>
        <w:tab/>
      </w:r>
      <w:r w:rsidR="008223BE">
        <w:rPr>
          <w:sz w:val="24"/>
          <w:szCs w:val="24"/>
        </w:rPr>
        <w:tab/>
      </w:r>
      <w:r>
        <w:rPr>
          <w:sz w:val="24"/>
          <w:szCs w:val="24"/>
        </w:rPr>
        <w:t>Blanka Eisenreichová</w:t>
      </w:r>
    </w:p>
    <w:p w14:paraId="39F81F48" w14:textId="7C6FFFB6" w:rsidR="005E2ED0" w:rsidRPr="00375B1A" w:rsidRDefault="008223BE" w:rsidP="008223BE">
      <w:pPr>
        <w:spacing w:after="0" w:line="276" w:lineRule="auto"/>
        <w:ind w:left="4956" w:firstLine="708"/>
        <w:rPr>
          <w:sz w:val="24"/>
          <w:szCs w:val="24"/>
        </w:rPr>
      </w:pPr>
      <w:r>
        <w:rPr>
          <w:sz w:val="24"/>
          <w:szCs w:val="24"/>
        </w:rPr>
        <w:t xml:space="preserve">           </w:t>
      </w:r>
      <w:r w:rsidR="00AD124B">
        <w:rPr>
          <w:sz w:val="24"/>
          <w:szCs w:val="24"/>
        </w:rPr>
        <w:t xml:space="preserve"> </w:t>
      </w:r>
      <w:r w:rsidR="005E2ED0">
        <w:rPr>
          <w:sz w:val="24"/>
          <w:szCs w:val="24"/>
        </w:rPr>
        <w:t>ředitelka MŠ</w:t>
      </w:r>
      <w:r>
        <w:rPr>
          <w:sz w:val="24"/>
          <w:szCs w:val="24"/>
        </w:rPr>
        <w:t xml:space="preserve"> Rohenice</w:t>
      </w:r>
    </w:p>
    <w:sectPr w:rsidR="005E2ED0" w:rsidRPr="00375B1A" w:rsidSect="00A95489">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4E0F"/>
    <w:multiLevelType w:val="hybridMultilevel"/>
    <w:tmpl w:val="A54CE53C"/>
    <w:lvl w:ilvl="0" w:tplc="C8A64582">
      <w:start w:val="1"/>
      <w:numFmt w:val="bullet"/>
      <w:lvlText w:val=""/>
      <w:lvlJc w:val="left"/>
      <w:pPr>
        <w:tabs>
          <w:tab w:val="num" w:pos="720"/>
        </w:tabs>
        <w:ind w:left="720" w:hanging="360"/>
      </w:pPr>
      <w:rPr>
        <w:rFonts w:ascii="Wingdings" w:hAnsi="Wingdings" w:hint="default"/>
      </w:rPr>
    </w:lvl>
    <w:lvl w:ilvl="1" w:tplc="1DB2B260" w:tentative="1">
      <w:start w:val="1"/>
      <w:numFmt w:val="bullet"/>
      <w:lvlText w:val=""/>
      <w:lvlJc w:val="left"/>
      <w:pPr>
        <w:tabs>
          <w:tab w:val="num" w:pos="1440"/>
        </w:tabs>
        <w:ind w:left="1440" w:hanging="360"/>
      </w:pPr>
      <w:rPr>
        <w:rFonts w:ascii="Wingdings" w:hAnsi="Wingdings" w:hint="default"/>
      </w:rPr>
    </w:lvl>
    <w:lvl w:ilvl="2" w:tplc="99FCD09C" w:tentative="1">
      <w:start w:val="1"/>
      <w:numFmt w:val="bullet"/>
      <w:lvlText w:val=""/>
      <w:lvlJc w:val="left"/>
      <w:pPr>
        <w:tabs>
          <w:tab w:val="num" w:pos="2160"/>
        </w:tabs>
        <w:ind w:left="2160" w:hanging="360"/>
      </w:pPr>
      <w:rPr>
        <w:rFonts w:ascii="Wingdings" w:hAnsi="Wingdings" w:hint="default"/>
      </w:rPr>
    </w:lvl>
    <w:lvl w:ilvl="3" w:tplc="7AB6FFC8" w:tentative="1">
      <w:start w:val="1"/>
      <w:numFmt w:val="bullet"/>
      <w:lvlText w:val=""/>
      <w:lvlJc w:val="left"/>
      <w:pPr>
        <w:tabs>
          <w:tab w:val="num" w:pos="2880"/>
        </w:tabs>
        <w:ind w:left="2880" w:hanging="360"/>
      </w:pPr>
      <w:rPr>
        <w:rFonts w:ascii="Wingdings" w:hAnsi="Wingdings" w:hint="default"/>
      </w:rPr>
    </w:lvl>
    <w:lvl w:ilvl="4" w:tplc="4712DABA" w:tentative="1">
      <w:start w:val="1"/>
      <w:numFmt w:val="bullet"/>
      <w:lvlText w:val=""/>
      <w:lvlJc w:val="left"/>
      <w:pPr>
        <w:tabs>
          <w:tab w:val="num" w:pos="3600"/>
        </w:tabs>
        <w:ind w:left="3600" w:hanging="360"/>
      </w:pPr>
      <w:rPr>
        <w:rFonts w:ascii="Wingdings" w:hAnsi="Wingdings" w:hint="default"/>
      </w:rPr>
    </w:lvl>
    <w:lvl w:ilvl="5" w:tplc="99361296" w:tentative="1">
      <w:start w:val="1"/>
      <w:numFmt w:val="bullet"/>
      <w:lvlText w:val=""/>
      <w:lvlJc w:val="left"/>
      <w:pPr>
        <w:tabs>
          <w:tab w:val="num" w:pos="4320"/>
        </w:tabs>
        <w:ind w:left="4320" w:hanging="360"/>
      </w:pPr>
      <w:rPr>
        <w:rFonts w:ascii="Wingdings" w:hAnsi="Wingdings" w:hint="default"/>
      </w:rPr>
    </w:lvl>
    <w:lvl w:ilvl="6" w:tplc="835AADBC" w:tentative="1">
      <w:start w:val="1"/>
      <w:numFmt w:val="bullet"/>
      <w:lvlText w:val=""/>
      <w:lvlJc w:val="left"/>
      <w:pPr>
        <w:tabs>
          <w:tab w:val="num" w:pos="5040"/>
        </w:tabs>
        <w:ind w:left="5040" w:hanging="360"/>
      </w:pPr>
      <w:rPr>
        <w:rFonts w:ascii="Wingdings" w:hAnsi="Wingdings" w:hint="default"/>
      </w:rPr>
    </w:lvl>
    <w:lvl w:ilvl="7" w:tplc="9EC430A8" w:tentative="1">
      <w:start w:val="1"/>
      <w:numFmt w:val="bullet"/>
      <w:lvlText w:val=""/>
      <w:lvlJc w:val="left"/>
      <w:pPr>
        <w:tabs>
          <w:tab w:val="num" w:pos="5760"/>
        </w:tabs>
        <w:ind w:left="5760" w:hanging="360"/>
      </w:pPr>
      <w:rPr>
        <w:rFonts w:ascii="Wingdings" w:hAnsi="Wingdings" w:hint="default"/>
      </w:rPr>
    </w:lvl>
    <w:lvl w:ilvl="8" w:tplc="EE3AB7C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838CF"/>
    <w:multiLevelType w:val="hybridMultilevel"/>
    <w:tmpl w:val="0D607FFE"/>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09463F"/>
    <w:multiLevelType w:val="hybridMultilevel"/>
    <w:tmpl w:val="40F429B2"/>
    <w:lvl w:ilvl="0" w:tplc="F08E017A">
      <w:start w:val="1"/>
      <w:numFmt w:val="bullet"/>
      <w:lvlText w:val=""/>
      <w:lvlJc w:val="left"/>
      <w:pPr>
        <w:tabs>
          <w:tab w:val="num" w:pos="720"/>
        </w:tabs>
        <w:ind w:left="720" w:hanging="360"/>
      </w:pPr>
      <w:rPr>
        <w:rFonts w:ascii="Wingdings" w:hAnsi="Wingdings" w:hint="default"/>
      </w:rPr>
    </w:lvl>
    <w:lvl w:ilvl="1" w:tplc="FC82C8DE" w:tentative="1">
      <w:start w:val="1"/>
      <w:numFmt w:val="bullet"/>
      <w:lvlText w:val=""/>
      <w:lvlJc w:val="left"/>
      <w:pPr>
        <w:tabs>
          <w:tab w:val="num" w:pos="1440"/>
        </w:tabs>
        <w:ind w:left="1440" w:hanging="360"/>
      </w:pPr>
      <w:rPr>
        <w:rFonts w:ascii="Wingdings" w:hAnsi="Wingdings" w:hint="default"/>
      </w:rPr>
    </w:lvl>
    <w:lvl w:ilvl="2" w:tplc="A0126592" w:tentative="1">
      <w:start w:val="1"/>
      <w:numFmt w:val="bullet"/>
      <w:lvlText w:val=""/>
      <w:lvlJc w:val="left"/>
      <w:pPr>
        <w:tabs>
          <w:tab w:val="num" w:pos="2160"/>
        </w:tabs>
        <w:ind w:left="2160" w:hanging="360"/>
      </w:pPr>
      <w:rPr>
        <w:rFonts w:ascii="Wingdings" w:hAnsi="Wingdings" w:hint="default"/>
      </w:rPr>
    </w:lvl>
    <w:lvl w:ilvl="3" w:tplc="1B1A3026" w:tentative="1">
      <w:start w:val="1"/>
      <w:numFmt w:val="bullet"/>
      <w:lvlText w:val=""/>
      <w:lvlJc w:val="left"/>
      <w:pPr>
        <w:tabs>
          <w:tab w:val="num" w:pos="2880"/>
        </w:tabs>
        <w:ind w:left="2880" w:hanging="360"/>
      </w:pPr>
      <w:rPr>
        <w:rFonts w:ascii="Wingdings" w:hAnsi="Wingdings" w:hint="default"/>
      </w:rPr>
    </w:lvl>
    <w:lvl w:ilvl="4" w:tplc="8DD23E4A" w:tentative="1">
      <w:start w:val="1"/>
      <w:numFmt w:val="bullet"/>
      <w:lvlText w:val=""/>
      <w:lvlJc w:val="left"/>
      <w:pPr>
        <w:tabs>
          <w:tab w:val="num" w:pos="3600"/>
        </w:tabs>
        <w:ind w:left="3600" w:hanging="360"/>
      </w:pPr>
      <w:rPr>
        <w:rFonts w:ascii="Wingdings" w:hAnsi="Wingdings" w:hint="default"/>
      </w:rPr>
    </w:lvl>
    <w:lvl w:ilvl="5" w:tplc="EB1889D8" w:tentative="1">
      <w:start w:val="1"/>
      <w:numFmt w:val="bullet"/>
      <w:lvlText w:val=""/>
      <w:lvlJc w:val="left"/>
      <w:pPr>
        <w:tabs>
          <w:tab w:val="num" w:pos="4320"/>
        </w:tabs>
        <w:ind w:left="4320" w:hanging="360"/>
      </w:pPr>
      <w:rPr>
        <w:rFonts w:ascii="Wingdings" w:hAnsi="Wingdings" w:hint="default"/>
      </w:rPr>
    </w:lvl>
    <w:lvl w:ilvl="6" w:tplc="8938B906" w:tentative="1">
      <w:start w:val="1"/>
      <w:numFmt w:val="bullet"/>
      <w:lvlText w:val=""/>
      <w:lvlJc w:val="left"/>
      <w:pPr>
        <w:tabs>
          <w:tab w:val="num" w:pos="5040"/>
        </w:tabs>
        <w:ind w:left="5040" w:hanging="360"/>
      </w:pPr>
      <w:rPr>
        <w:rFonts w:ascii="Wingdings" w:hAnsi="Wingdings" w:hint="default"/>
      </w:rPr>
    </w:lvl>
    <w:lvl w:ilvl="7" w:tplc="8AFE9C54" w:tentative="1">
      <w:start w:val="1"/>
      <w:numFmt w:val="bullet"/>
      <w:lvlText w:val=""/>
      <w:lvlJc w:val="left"/>
      <w:pPr>
        <w:tabs>
          <w:tab w:val="num" w:pos="5760"/>
        </w:tabs>
        <w:ind w:left="5760" w:hanging="360"/>
      </w:pPr>
      <w:rPr>
        <w:rFonts w:ascii="Wingdings" w:hAnsi="Wingdings" w:hint="default"/>
      </w:rPr>
    </w:lvl>
    <w:lvl w:ilvl="8" w:tplc="D9CA980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738A4"/>
    <w:multiLevelType w:val="hybridMultilevel"/>
    <w:tmpl w:val="0D607FFE"/>
    <w:lvl w:ilvl="0" w:tplc="A33A8D5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45664748">
    <w:abstractNumId w:val="3"/>
  </w:num>
  <w:num w:numId="2" w16cid:durableId="1344089420">
    <w:abstractNumId w:val="2"/>
  </w:num>
  <w:num w:numId="3" w16cid:durableId="1605066085">
    <w:abstractNumId w:val="0"/>
  </w:num>
  <w:num w:numId="4" w16cid:durableId="791287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B1A"/>
    <w:rsid w:val="000277A8"/>
    <w:rsid w:val="00035515"/>
    <w:rsid w:val="0003778C"/>
    <w:rsid w:val="000447FF"/>
    <w:rsid w:val="000654AA"/>
    <w:rsid w:val="00091527"/>
    <w:rsid w:val="000E7507"/>
    <w:rsid w:val="000F7059"/>
    <w:rsid w:val="00130CEC"/>
    <w:rsid w:val="00161921"/>
    <w:rsid w:val="001A4460"/>
    <w:rsid w:val="001D1AE8"/>
    <w:rsid w:val="001D778F"/>
    <w:rsid w:val="002319B2"/>
    <w:rsid w:val="002E0358"/>
    <w:rsid w:val="0030083B"/>
    <w:rsid w:val="003162D7"/>
    <w:rsid w:val="0032470C"/>
    <w:rsid w:val="003413A5"/>
    <w:rsid w:val="00366F7F"/>
    <w:rsid w:val="00375B1A"/>
    <w:rsid w:val="003D6AFA"/>
    <w:rsid w:val="00420D9C"/>
    <w:rsid w:val="004660EC"/>
    <w:rsid w:val="004A77B9"/>
    <w:rsid w:val="00531A9A"/>
    <w:rsid w:val="00543AA9"/>
    <w:rsid w:val="00550218"/>
    <w:rsid w:val="005A0795"/>
    <w:rsid w:val="005E2ED0"/>
    <w:rsid w:val="0069249B"/>
    <w:rsid w:val="00751076"/>
    <w:rsid w:val="0077214E"/>
    <w:rsid w:val="007B2EE4"/>
    <w:rsid w:val="007B5E16"/>
    <w:rsid w:val="0080615E"/>
    <w:rsid w:val="00811C8A"/>
    <w:rsid w:val="008223BE"/>
    <w:rsid w:val="00853631"/>
    <w:rsid w:val="00876D9D"/>
    <w:rsid w:val="00892201"/>
    <w:rsid w:val="008D17D1"/>
    <w:rsid w:val="008E7924"/>
    <w:rsid w:val="00913863"/>
    <w:rsid w:val="00931F3F"/>
    <w:rsid w:val="00937A1C"/>
    <w:rsid w:val="009643EE"/>
    <w:rsid w:val="0096567F"/>
    <w:rsid w:val="009C3934"/>
    <w:rsid w:val="009F6123"/>
    <w:rsid w:val="00A3524B"/>
    <w:rsid w:val="00A55E1D"/>
    <w:rsid w:val="00A76FB9"/>
    <w:rsid w:val="00A836DB"/>
    <w:rsid w:val="00A95489"/>
    <w:rsid w:val="00AC7C16"/>
    <w:rsid w:val="00AD124B"/>
    <w:rsid w:val="00B11CE9"/>
    <w:rsid w:val="00B32110"/>
    <w:rsid w:val="00B53038"/>
    <w:rsid w:val="00B7535C"/>
    <w:rsid w:val="00B853E7"/>
    <w:rsid w:val="00BA2F88"/>
    <w:rsid w:val="00BB5509"/>
    <w:rsid w:val="00BE1311"/>
    <w:rsid w:val="00BF1251"/>
    <w:rsid w:val="00BF404B"/>
    <w:rsid w:val="00C203D7"/>
    <w:rsid w:val="00C57A77"/>
    <w:rsid w:val="00C73A59"/>
    <w:rsid w:val="00CA5BBD"/>
    <w:rsid w:val="00D420E0"/>
    <w:rsid w:val="00D83DBA"/>
    <w:rsid w:val="00E0544B"/>
    <w:rsid w:val="00E10744"/>
    <w:rsid w:val="00E40C08"/>
    <w:rsid w:val="00E91C9F"/>
    <w:rsid w:val="00EC3175"/>
    <w:rsid w:val="00F07DFB"/>
    <w:rsid w:val="00F80379"/>
    <w:rsid w:val="00F820D4"/>
    <w:rsid w:val="00F911B8"/>
    <w:rsid w:val="00F9547B"/>
    <w:rsid w:val="00FA1CE1"/>
    <w:rsid w:val="00FC57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0E8C"/>
  <w15:chartTrackingRefBased/>
  <w15:docId w15:val="{1EC5D04F-7CEE-4603-875C-05E2D5CB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72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406147">
      <w:bodyDiv w:val="1"/>
      <w:marLeft w:val="0"/>
      <w:marRight w:val="0"/>
      <w:marTop w:val="0"/>
      <w:marBottom w:val="0"/>
      <w:divBdr>
        <w:top w:val="none" w:sz="0" w:space="0" w:color="auto"/>
        <w:left w:val="none" w:sz="0" w:space="0" w:color="auto"/>
        <w:bottom w:val="none" w:sz="0" w:space="0" w:color="auto"/>
        <w:right w:val="none" w:sz="0" w:space="0" w:color="auto"/>
      </w:divBdr>
      <w:divsChild>
        <w:div w:id="62142593">
          <w:marLeft w:val="533"/>
          <w:marRight w:val="0"/>
          <w:marTop w:val="195"/>
          <w:marBottom w:val="0"/>
          <w:divBdr>
            <w:top w:val="none" w:sz="0" w:space="0" w:color="auto"/>
            <w:left w:val="none" w:sz="0" w:space="0" w:color="auto"/>
            <w:bottom w:val="none" w:sz="0" w:space="0" w:color="auto"/>
            <w:right w:val="none" w:sz="0" w:space="0" w:color="auto"/>
          </w:divBdr>
        </w:div>
      </w:divsChild>
    </w:div>
    <w:div w:id="1748841919">
      <w:bodyDiv w:val="1"/>
      <w:marLeft w:val="0"/>
      <w:marRight w:val="0"/>
      <w:marTop w:val="0"/>
      <w:marBottom w:val="0"/>
      <w:divBdr>
        <w:top w:val="none" w:sz="0" w:space="0" w:color="auto"/>
        <w:left w:val="none" w:sz="0" w:space="0" w:color="auto"/>
        <w:bottom w:val="none" w:sz="0" w:space="0" w:color="auto"/>
        <w:right w:val="none" w:sz="0" w:space="0" w:color="auto"/>
      </w:divBdr>
      <w:divsChild>
        <w:div w:id="893271801">
          <w:marLeft w:val="533"/>
          <w:marRight w:val="0"/>
          <w:marTop w:val="195"/>
          <w:marBottom w:val="0"/>
          <w:divBdr>
            <w:top w:val="none" w:sz="0" w:space="0" w:color="auto"/>
            <w:left w:val="none" w:sz="0" w:space="0" w:color="auto"/>
            <w:bottom w:val="none" w:sz="0" w:space="0" w:color="auto"/>
            <w:right w:val="none" w:sz="0" w:space="0" w:color="auto"/>
          </w:divBdr>
        </w:div>
      </w:divsChild>
    </w:div>
    <w:div w:id="1806124311">
      <w:bodyDiv w:val="1"/>
      <w:marLeft w:val="0"/>
      <w:marRight w:val="0"/>
      <w:marTop w:val="0"/>
      <w:marBottom w:val="0"/>
      <w:divBdr>
        <w:top w:val="none" w:sz="0" w:space="0" w:color="auto"/>
        <w:left w:val="none" w:sz="0" w:space="0" w:color="auto"/>
        <w:bottom w:val="none" w:sz="0" w:space="0" w:color="auto"/>
        <w:right w:val="none" w:sz="0" w:space="0" w:color="auto"/>
      </w:divBdr>
      <w:divsChild>
        <w:div w:id="1191602353">
          <w:marLeft w:val="533"/>
          <w:marRight w:val="0"/>
          <w:marTop w:val="19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1418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Eisenreichová</dc:creator>
  <cp:keywords/>
  <dc:description/>
  <cp:lastModifiedBy>Blanka Eisenreichová</cp:lastModifiedBy>
  <cp:revision>2</cp:revision>
  <cp:lastPrinted>2019-05-02T11:55:00Z</cp:lastPrinted>
  <dcterms:created xsi:type="dcterms:W3CDTF">2025-04-03T15:34:00Z</dcterms:created>
  <dcterms:modified xsi:type="dcterms:W3CDTF">2025-04-03T15:34:00Z</dcterms:modified>
</cp:coreProperties>
</file>